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ΑΙΤΗΣΗ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ΤΟΥ ΕΚΠΑΙΔΕΥΤΙΚΟΥ ΦΟΡΕΑ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Τίτλος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Διεύθυνση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Τηλέφωνο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Ονοματεπώνυμο Υπεύθυνου Φορέα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ΣΤΟΙΧΕΙΑ ΥΠΕΥΘΥΝΟΥ ΕΚΠΑΙΔΕΥΤΙΚΟΥ ΦΟΡΕΑ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Επώνυμο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Όνομα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Ειδικότητα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Τηλέφωνο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ΗΜΕΡΟΜΗΝΙΑ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ΕΠΙΣΚΕΨΗΣ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(Επιλέγετε από την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2η και την 4η</w:t>
      </w:r>
      <w:r w:rsidDel="00000000" w:rsidR="00000000" w:rsidRPr="00000000">
        <w:rPr>
          <w:i w:val="1"/>
          <w:rtl w:val="0"/>
        </w:rPr>
        <w:t xml:space="preserve"> Πέμπτη κάθε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μήνα,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i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………………………………………………….….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Τόπος                                     Ημερομηνία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(Η αίτηση κατατίθεται τουλάχιστον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έναν (1) μήνα νωρίτερα από την προγραμματισμένη επίσκεψη)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ΠΡΟΣ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Το Τμήμα Βιολογίας της Σ.Θ.Ε. του Α.Π.Θ., Θεσσαλονίκη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Παρακαλώ να γίνει δεκτή η αίτηση του εκπαιδευτικού φορέα ……………………..……. για ενημερωτική επίσκεψη στο Τμήμα Βιολογίας Α.Π.Θ.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1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Το Τμήμα θα επισκεφθούν … μαθητές/μαθήτριες* της ……….…. τάξης και … εκπαιδευτικοί.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333.8976377952747" w:firstLine="0"/>
        <w:jc w:val="left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*</w:t>
      </w:r>
      <w:r w:rsidDel="00000000" w:rsidR="00000000" w:rsidRPr="00000000">
        <w:rPr>
          <w:sz w:val="22"/>
          <w:szCs w:val="22"/>
          <w:rtl w:val="0"/>
        </w:rPr>
        <w:t xml:space="preserve"> Συνολικός </w:t>
      </w:r>
      <w:r w:rsidDel="00000000" w:rsidR="00000000" w:rsidRPr="00000000">
        <w:rPr>
          <w:b w:val="1"/>
          <w:sz w:val="22"/>
          <w:szCs w:val="22"/>
          <w:rtl w:val="0"/>
        </w:rPr>
        <w:t xml:space="preserve">μέγιστος </w:t>
      </w:r>
      <w:r w:rsidDel="00000000" w:rsidR="00000000" w:rsidRPr="00000000">
        <w:rPr>
          <w:sz w:val="22"/>
          <w:szCs w:val="22"/>
          <w:rtl w:val="0"/>
        </w:rPr>
        <w:t xml:space="preserve">αριθμός μαθητών / επίσκεψη = 40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- Συνολικός μέγιστος αριθμός μαθητών / επίσκεψη &gt; 30: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Οι μαθητές παρακολουθούν αποκλειστικά την γενική παρουσίαση του Τμήματος.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- Συνολικός μέγιστος αριθμός μαθητών / επίσκεψη &lt; 30: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Οι μαθητές παρακολουθούν την γενική παρουσίαση του Τμήματος και εργαστηριακές ασκήσεις.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Με τιμή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134" w:right="707" w:header="708" w:footer="708"/>
      <w:pgNumType w:start="1"/>
      <w:cols w:equalWidth="0" w:num="2">
        <w:col w:space="1108" w:w="4478.499999999999"/>
        <w:col w:space="0" w:w="4478.4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Βασικό">
    <w:name w:val="Βασικό"/>
    <w:next w:val="Βασικό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Κανονικόςπίνακας">
    <w:name w:val="Κανονικός πίνακας"/>
    <w:next w:val="Κανονικόςπίνακα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Χωρίςλίστα">
    <w:name w:val="Χωρίς λίστα"/>
    <w:next w:val="Χωρίςλίστα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WeeOwEoYU+KlKrSMXrNbGTE3fA==">CgMxLjA4AHIhMXRmckkzcHZCaTlkd1ZDWE9OOGQ4TmxqYUd0SkVlREst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2025-02-06T09:59:00Z</dcterms:created>
  <dc:creator>ΒΝ</dc:creator>
</cp:coreProperties>
</file>