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3B" w:rsidRPr="000A32C3" w:rsidRDefault="004B50D3">
      <w:bookmarkStart w:id="0" w:name="_GoBack"/>
      <w:bookmarkEnd w:id="0"/>
      <w:r w:rsidRPr="000A32C3">
        <w:rPr>
          <w:noProof/>
          <w:lang w:eastAsia="el-GR"/>
        </w:rPr>
        <w:drawing>
          <wp:inline distT="0" distB="0" distL="0" distR="0">
            <wp:extent cx="1590675" cy="5810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C3">
        <w:rPr>
          <w:noProof/>
          <w:lang w:eastAsia="el-GR"/>
        </w:rPr>
        <w:drawing>
          <wp:inline distT="0" distB="0" distL="0" distR="0" wp14:anchorId="1831470A" wp14:editId="357F157D">
            <wp:extent cx="1743075" cy="685800"/>
            <wp:effectExtent l="0" t="0" r="9525" b="0"/>
            <wp:docPr id="7" name="Εικόνα 7" descr="\\155.207.60.88\Prof$\pol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55.207.60.88\Prof$\pol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C3">
        <w:rPr>
          <w:noProof/>
          <w:lang w:eastAsia="el-GR"/>
        </w:rPr>
        <w:drawing>
          <wp:inline distT="0" distB="0" distL="0" distR="0" wp14:anchorId="6AEAF396" wp14:editId="528FA525">
            <wp:extent cx="1476375" cy="8989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74" cy="9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C3">
        <w:rPr>
          <w:noProof/>
          <w:lang w:eastAsia="el-GR"/>
        </w:rPr>
        <w:drawing>
          <wp:inline distT="0" distB="0" distL="0" distR="0" wp14:anchorId="471DE794" wp14:editId="6149EDF5">
            <wp:extent cx="1171575" cy="6000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C3" w:rsidRPr="000A32C3" w:rsidRDefault="000A32C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70"/>
          <w:szCs w:val="80"/>
          <w:lang w:val="en-US"/>
        </w:rPr>
      </w:pP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70"/>
          <w:szCs w:val="80"/>
          <w:lang w:val="en-US"/>
        </w:rPr>
      </w:pPr>
      <w:r w:rsidRPr="000A32C3">
        <w:rPr>
          <w:rFonts w:cs="Calibri-Bold"/>
          <w:b/>
          <w:bCs/>
          <w:sz w:val="70"/>
          <w:szCs w:val="80"/>
          <w:lang w:val="en-US"/>
        </w:rPr>
        <w:t>Greece – Singapore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54"/>
          <w:szCs w:val="64"/>
          <w:lang w:val="en-US"/>
        </w:rPr>
      </w:pPr>
      <w:r w:rsidRPr="000A32C3">
        <w:rPr>
          <w:rFonts w:cs="Calibri-Bold"/>
          <w:b/>
          <w:bCs/>
          <w:sz w:val="54"/>
          <w:szCs w:val="64"/>
          <w:lang w:val="en-US"/>
        </w:rPr>
        <w:t>Expanding PhD Opportunities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52"/>
          <w:szCs w:val="64"/>
          <w:lang w:val="en-US"/>
        </w:rPr>
      </w:pP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70"/>
          <w:szCs w:val="80"/>
          <w:lang w:val="en-US"/>
        </w:rPr>
      </w:pPr>
      <w:r w:rsidRPr="000A32C3">
        <w:rPr>
          <w:rFonts w:cs="Calibri-Bold"/>
          <w:b/>
          <w:bCs/>
          <w:sz w:val="70"/>
          <w:szCs w:val="80"/>
          <w:lang w:val="en-US"/>
        </w:rPr>
        <w:t>Research Opportunities in Singapore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70"/>
          <w:szCs w:val="80"/>
          <w:lang w:val="en-US"/>
        </w:rPr>
      </w:pPr>
      <w:proofErr w:type="gramStart"/>
      <w:r w:rsidRPr="000A32C3">
        <w:rPr>
          <w:rFonts w:cs="Calibri-Bold"/>
          <w:b/>
          <w:bCs/>
          <w:sz w:val="70"/>
          <w:szCs w:val="80"/>
          <w:lang w:val="en-US"/>
        </w:rPr>
        <w:t>for</w:t>
      </w:r>
      <w:proofErr w:type="gramEnd"/>
      <w:r w:rsidRPr="000A32C3">
        <w:rPr>
          <w:rFonts w:cs="Calibri-Bold"/>
          <w:b/>
          <w:bCs/>
          <w:sz w:val="70"/>
          <w:szCs w:val="80"/>
          <w:lang w:val="en-US"/>
        </w:rPr>
        <w:t xml:space="preserve"> International Students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  <w:lang w:val="en-US"/>
        </w:rPr>
      </w:pPr>
    </w:p>
    <w:p w:rsidR="004B50D3" w:rsidRPr="000A32C3" w:rsidRDefault="004B50D3" w:rsidP="000A32C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FF0000"/>
          <w:sz w:val="24"/>
          <w:szCs w:val="24"/>
          <w:lang w:val="en-US"/>
        </w:rPr>
      </w:pPr>
      <w:r w:rsidRPr="000A32C3">
        <w:rPr>
          <w:rFonts w:asciiTheme="minorHAnsi" w:hAnsiTheme="minorHAnsi" w:cs="Calibri-Bold"/>
          <w:b/>
          <w:bCs/>
          <w:color w:val="FF0000"/>
          <w:sz w:val="28"/>
          <w:szCs w:val="28"/>
          <w:lang w:val="en-US"/>
        </w:rPr>
        <w:t>Singapore International Graduate Award</w:t>
      </w:r>
      <w:r w:rsidR="000A32C3" w:rsidRPr="000A32C3">
        <w:rPr>
          <w:rFonts w:asciiTheme="minorHAnsi" w:hAnsiTheme="minorHAnsi" w:cs="Calibri-Bold"/>
          <w:b/>
          <w:bCs/>
          <w:color w:val="FF0000"/>
          <w:sz w:val="28"/>
          <w:szCs w:val="28"/>
          <w:lang w:val="en-US"/>
        </w:rPr>
        <w:t xml:space="preserve"> </w:t>
      </w:r>
      <w:r w:rsidRPr="000A32C3">
        <w:rPr>
          <w:rFonts w:asciiTheme="minorHAnsi" w:hAnsiTheme="minorHAnsi" w:cs="Calibri-Bold"/>
          <w:b/>
          <w:bCs/>
          <w:color w:val="FF0000"/>
          <w:sz w:val="28"/>
          <w:szCs w:val="28"/>
          <w:lang w:val="en-US"/>
        </w:rPr>
        <w:t>(SINGA</w:t>
      </w:r>
      <w:r w:rsidRPr="000A32C3">
        <w:rPr>
          <w:rFonts w:asciiTheme="minorHAnsi" w:hAnsiTheme="minorHAnsi" w:cs="Calibri-Bold"/>
          <w:b/>
          <w:bCs/>
          <w:color w:val="FF0000"/>
          <w:sz w:val="24"/>
          <w:szCs w:val="24"/>
          <w:lang w:val="en-US"/>
        </w:rPr>
        <w:t>)</w:t>
      </w:r>
    </w:p>
    <w:p w:rsidR="000A32C3" w:rsidRPr="000A32C3" w:rsidRDefault="000A32C3" w:rsidP="004B50D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A32C3">
        <w:rPr>
          <w:lang w:val="en-US"/>
        </w:rPr>
        <w:t xml:space="preserve">WEB Site: </w:t>
      </w:r>
      <w:hyperlink r:id="rId10" w:history="1">
        <w:r w:rsidRPr="000A32C3">
          <w:rPr>
            <w:rStyle w:val="Hyperlink"/>
            <w:lang w:val="en-US"/>
          </w:rPr>
          <w:t>https://www.a-star.edu.sg/singa-award/Homepage.aspx</w:t>
        </w:r>
      </w:hyperlink>
      <w:r w:rsidRPr="000A32C3">
        <w:rPr>
          <w:lang w:val="en-US"/>
        </w:rPr>
        <w:t>  </w:t>
      </w:r>
    </w:p>
    <w:p w:rsidR="000A32C3" w:rsidRPr="000A32C3" w:rsidRDefault="000A32C3" w:rsidP="004B50D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4"/>
          <w:szCs w:val="80"/>
          <w:lang w:val="en-US"/>
        </w:rPr>
      </w:pPr>
    </w:p>
    <w:p w:rsidR="004B50D3" w:rsidRPr="000A32C3" w:rsidRDefault="004B50D3" w:rsidP="000A32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rPr>
          <w:rFonts w:cs="Calibri"/>
          <w:color w:val="000000"/>
          <w:lang w:val="en-US"/>
        </w:rPr>
      </w:pPr>
      <w:r w:rsidRPr="000A32C3">
        <w:rPr>
          <w:rFonts w:cs="Calibri"/>
          <w:color w:val="000000"/>
          <w:lang w:val="en-US"/>
        </w:rPr>
        <w:t>Outstanding international students</w:t>
      </w:r>
      <w:r w:rsidR="000A32C3" w:rsidRPr="000A32C3">
        <w:rPr>
          <w:rFonts w:cs="Calibri"/>
          <w:color w:val="000000"/>
          <w:lang w:val="en-US"/>
        </w:rPr>
        <w:t xml:space="preserve"> </w:t>
      </w:r>
      <w:r w:rsidRPr="000A32C3">
        <w:rPr>
          <w:rFonts w:cs="Calibri"/>
          <w:color w:val="000000"/>
          <w:lang w:val="en-US"/>
        </w:rPr>
        <w:t>given a chance to:</w:t>
      </w:r>
    </w:p>
    <w:p w:rsidR="000A32C3" w:rsidRPr="000A32C3" w:rsidRDefault="004B50D3" w:rsidP="000A32C3">
      <w:pPr>
        <w:pStyle w:val="ListParagraph"/>
        <w:numPr>
          <w:ilvl w:val="0"/>
          <w:numId w:val="10"/>
        </w:numPr>
        <w:tabs>
          <w:tab w:val="left" w:pos="284"/>
        </w:tabs>
        <w:ind w:left="426" w:hanging="425"/>
        <w:textAlignment w:val="baseline"/>
        <w:rPr>
          <w:rFonts w:asciiTheme="minorHAnsi" w:hAnsiTheme="minorHAnsi"/>
          <w:sz w:val="20"/>
          <w:szCs w:val="20"/>
          <w:lang w:val="en-US" w:eastAsia="el-GR"/>
        </w:rPr>
      </w:pPr>
      <w:r w:rsidRPr="000A32C3">
        <w:rPr>
          <w:rFonts w:asciiTheme="minorHAnsi" w:hAnsiTheme="minorHAnsi" w:cs="Calibri"/>
          <w:color w:val="000000"/>
          <w:lang w:val="en-US"/>
        </w:rPr>
        <w:t xml:space="preserve">Conduct </w:t>
      </w:r>
      <w:r w:rsidRPr="000A32C3">
        <w:rPr>
          <w:rFonts w:asciiTheme="minorHAnsi" w:hAnsiTheme="minorHAnsi" w:cs="Calibri-Bold"/>
          <w:b/>
          <w:bCs/>
          <w:color w:val="000000"/>
          <w:lang w:val="en-US"/>
        </w:rPr>
        <w:t xml:space="preserve">cutting-edge research </w:t>
      </w:r>
      <w:r w:rsidR="000A32C3" w:rsidRPr="000A32C3">
        <w:rPr>
          <w:rFonts w:asciiTheme="minorHAnsi" w:hAnsiTheme="minorHAnsi" w:cs="Calibri"/>
          <w:color w:val="000000"/>
          <w:lang w:val="en-US"/>
        </w:rPr>
        <w:t xml:space="preserve">in </w:t>
      </w:r>
      <w:r w:rsidR="000A32C3" w:rsidRPr="000A32C3">
        <w:rPr>
          <w:rFonts w:asciiTheme="minorHAnsi" w:hAnsiTheme="minorHAnsi"/>
          <w:sz w:val="24"/>
          <w:szCs w:val="24"/>
          <w:bdr w:val="none" w:sz="0" w:space="0" w:color="auto" w:frame="1"/>
          <w:lang w:val="en-US" w:eastAsia="el-GR"/>
        </w:rPr>
        <w:t xml:space="preserve">Conduct cutting-edge research in </w:t>
      </w:r>
      <w:r w:rsidR="000A32C3" w:rsidRPr="000A32C3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US" w:eastAsia="el-GR"/>
        </w:rPr>
        <w:t>A*STAR</w:t>
      </w:r>
      <w:r w:rsidR="000A32C3" w:rsidRPr="000A32C3">
        <w:rPr>
          <w:rFonts w:asciiTheme="minorHAnsi" w:hAnsiTheme="minorHAnsi"/>
          <w:sz w:val="24"/>
          <w:szCs w:val="24"/>
          <w:bdr w:val="none" w:sz="0" w:space="0" w:color="auto" w:frame="1"/>
          <w:lang w:val="en-US" w:eastAsia="el-GR"/>
        </w:rPr>
        <w:t xml:space="preserve"> (Agency for Science, Technology and Research), </w:t>
      </w:r>
      <w:r w:rsidR="000A32C3" w:rsidRPr="000A32C3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US" w:eastAsia="el-GR"/>
        </w:rPr>
        <w:t>NTU</w:t>
      </w:r>
      <w:r w:rsidR="000A32C3" w:rsidRPr="000A32C3">
        <w:rPr>
          <w:rFonts w:asciiTheme="minorHAnsi" w:hAnsiTheme="minorHAnsi"/>
          <w:sz w:val="24"/>
          <w:szCs w:val="24"/>
          <w:bdr w:val="none" w:sz="0" w:space="0" w:color="auto" w:frame="1"/>
          <w:lang w:val="en-US" w:eastAsia="el-GR"/>
        </w:rPr>
        <w:t xml:space="preserve"> (Nanyang Technology university), </w:t>
      </w:r>
      <w:r w:rsidR="000A32C3" w:rsidRPr="000A32C3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US" w:eastAsia="el-GR"/>
        </w:rPr>
        <w:t xml:space="preserve">NUS </w:t>
      </w:r>
      <w:r w:rsidR="000A32C3" w:rsidRPr="000A32C3">
        <w:rPr>
          <w:rFonts w:asciiTheme="minorHAnsi" w:hAnsiTheme="minorHAnsi"/>
          <w:sz w:val="24"/>
          <w:szCs w:val="24"/>
          <w:bdr w:val="none" w:sz="0" w:space="0" w:color="auto" w:frame="1"/>
          <w:lang w:val="en-US" w:eastAsia="el-GR"/>
        </w:rPr>
        <w:t xml:space="preserve">(National University of Singapore) or </w:t>
      </w:r>
      <w:r w:rsidR="000A32C3" w:rsidRPr="000A32C3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US" w:eastAsia="el-GR"/>
        </w:rPr>
        <w:t xml:space="preserve">SUTD </w:t>
      </w:r>
      <w:r w:rsidR="000A32C3" w:rsidRPr="000A32C3">
        <w:rPr>
          <w:rFonts w:asciiTheme="minorHAnsi" w:hAnsiTheme="minorHAnsi"/>
          <w:sz w:val="24"/>
          <w:szCs w:val="24"/>
          <w:bdr w:val="none" w:sz="0" w:space="0" w:color="auto" w:frame="1"/>
          <w:lang w:val="en-US" w:eastAsia="el-GR"/>
        </w:rPr>
        <w:t>(Singapore University of Technology and Design)</w:t>
      </w:r>
    </w:p>
    <w:p w:rsidR="004B50D3" w:rsidRDefault="004B50D3" w:rsidP="006D1F16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426" w:hanging="425"/>
        <w:rPr>
          <w:rFonts w:asciiTheme="minorHAnsi" w:hAnsiTheme="minorHAnsi" w:cs="Calibri"/>
          <w:color w:val="000000"/>
          <w:lang w:val="en-US"/>
        </w:rPr>
      </w:pPr>
      <w:r w:rsidRPr="000A32C3">
        <w:rPr>
          <w:rFonts w:asciiTheme="minorHAnsi" w:hAnsiTheme="minorHAnsi" w:cs="Calibri"/>
          <w:color w:val="000000"/>
          <w:lang w:val="en-US"/>
        </w:rPr>
        <w:t xml:space="preserve">Receive a </w:t>
      </w:r>
      <w:r w:rsidRPr="000A32C3">
        <w:rPr>
          <w:rFonts w:asciiTheme="minorHAnsi" w:hAnsiTheme="minorHAnsi" w:cs="Calibri-Bold"/>
          <w:b/>
          <w:bCs/>
          <w:color w:val="000000"/>
          <w:lang w:val="en-US"/>
        </w:rPr>
        <w:t xml:space="preserve">top-tier PhD degree </w:t>
      </w:r>
      <w:r w:rsidR="000A32C3" w:rsidRPr="000A32C3">
        <w:rPr>
          <w:rFonts w:asciiTheme="minorHAnsi" w:hAnsiTheme="minorHAnsi" w:cs="Calibri"/>
          <w:color w:val="000000"/>
          <w:lang w:val="en-US"/>
        </w:rPr>
        <w:t xml:space="preserve">from </w:t>
      </w:r>
      <w:r w:rsidRPr="000A32C3">
        <w:rPr>
          <w:rFonts w:asciiTheme="minorHAnsi" w:hAnsiTheme="minorHAnsi" w:cs="Calibri"/>
          <w:color w:val="000000"/>
          <w:lang w:val="en-US"/>
        </w:rPr>
        <w:t>either NTU, NUS or SUTD</w:t>
      </w:r>
    </w:p>
    <w:p w:rsidR="006D1F16" w:rsidRPr="006D1F16" w:rsidRDefault="006D1F16" w:rsidP="006D1F16">
      <w:pPr>
        <w:pStyle w:val="ListParagraph"/>
        <w:tabs>
          <w:tab w:val="left" w:pos="284"/>
        </w:tabs>
        <w:autoSpaceDE w:val="0"/>
        <w:autoSpaceDN w:val="0"/>
        <w:adjustRightInd w:val="0"/>
        <w:ind w:left="426"/>
        <w:rPr>
          <w:rFonts w:asciiTheme="minorHAnsi" w:hAnsiTheme="minorHAnsi" w:cs="Calibri"/>
          <w:color w:val="000000"/>
          <w:lang w:val="en-US"/>
        </w:rPr>
      </w:pPr>
    </w:p>
    <w:p w:rsidR="004B50D3" w:rsidRPr="000A32C3" w:rsidRDefault="004B50D3" w:rsidP="000A32C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b/>
          <w:bCs/>
          <w:lang w:val="en-US"/>
        </w:rPr>
      </w:pPr>
      <w:r w:rsidRPr="000A32C3">
        <w:rPr>
          <w:rFonts w:cs="Calibri-Bold"/>
          <w:b/>
          <w:bCs/>
          <w:lang w:val="en-US"/>
        </w:rPr>
        <w:t>Award terms</w:t>
      </w:r>
    </w:p>
    <w:p w:rsidR="000A32C3" w:rsidRDefault="004B50D3" w:rsidP="000A32C3">
      <w:pPr>
        <w:pStyle w:val="ListParagraph"/>
        <w:numPr>
          <w:ilvl w:val="0"/>
          <w:numId w:val="3"/>
        </w:numPr>
        <w:ind w:left="284" w:hanging="284"/>
        <w:jc w:val="both"/>
        <w:textAlignment w:val="baseline"/>
        <w:rPr>
          <w:color w:val="000000"/>
          <w:sz w:val="24"/>
          <w:szCs w:val="24"/>
          <w:lang w:val="en-US" w:eastAsia="el-GR"/>
        </w:rPr>
      </w:pPr>
      <w:r w:rsidRPr="000A32C3">
        <w:rPr>
          <w:rFonts w:asciiTheme="minorHAnsi" w:hAnsiTheme="minorHAnsi" w:cs="Arial"/>
          <w:lang w:val="en-US"/>
        </w:rPr>
        <w:t xml:space="preserve"> </w:t>
      </w:r>
      <w:r w:rsidR="000A32C3">
        <w:rPr>
          <w:color w:val="000000"/>
          <w:sz w:val="24"/>
          <w:szCs w:val="24"/>
          <w:lang w:val="en-US" w:eastAsia="el-GR"/>
        </w:rPr>
        <w:t>€1,600 stipend per month</w:t>
      </w:r>
    </w:p>
    <w:p w:rsidR="000A32C3" w:rsidRDefault="000A32C3" w:rsidP="000A32C3">
      <w:pPr>
        <w:pStyle w:val="ListParagraph"/>
        <w:numPr>
          <w:ilvl w:val="0"/>
          <w:numId w:val="3"/>
        </w:numPr>
        <w:ind w:left="284" w:hanging="284"/>
        <w:jc w:val="both"/>
        <w:textAlignment w:val="baseline"/>
        <w:rPr>
          <w:color w:val="000000"/>
          <w:sz w:val="24"/>
          <w:szCs w:val="24"/>
          <w:lang w:val="en-US" w:eastAsia="el-GR"/>
        </w:rPr>
      </w:pPr>
      <w:r>
        <w:rPr>
          <w:color w:val="000000"/>
          <w:sz w:val="24"/>
          <w:szCs w:val="24"/>
          <w:lang w:val="en-US" w:eastAsia="el-GR"/>
        </w:rPr>
        <w:t>Full support for tuition fees for 4 years of PhD studies.</w:t>
      </w:r>
    </w:p>
    <w:p w:rsidR="000A32C3" w:rsidRDefault="000A32C3" w:rsidP="000A32C3">
      <w:pPr>
        <w:pStyle w:val="ListParagraph"/>
        <w:numPr>
          <w:ilvl w:val="0"/>
          <w:numId w:val="3"/>
        </w:numPr>
        <w:ind w:left="284" w:hanging="284"/>
        <w:jc w:val="both"/>
        <w:textAlignment w:val="baseline"/>
        <w:rPr>
          <w:color w:val="000000"/>
          <w:sz w:val="24"/>
          <w:szCs w:val="24"/>
          <w:lang w:val="en-US" w:eastAsia="el-GR"/>
        </w:rPr>
      </w:pPr>
      <w:r>
        <w:rPr>
          <w:color w:val="000000"/>
          <w:sz w:val="24"/>
          <w:szCs w:val="24"/>
          <w:lang w:val="en-US" w:eastAsia="el-GR"/>
        </w:rPr>
        <w:t>One-time SGD 1,000 Settling-in Allowance (€700)</w:t>
      </w:r>
    </w:p>
    <w:p w:rsidR="000A32C3" w:rsidRDefault="000A32C3" w:rsidP="000A32C3">
      <w:pPr>
        <w:pStyle w:val="ListParagraph"/>
        <w:numPr>
          <w:ilvl w:val="0"/>
          <w:numId w:val="3"/>
        </w:numPr>
        <w:ind w:left="284" w:hanging="284"/>
        <w:jc w:val="both"/>
        <w:textAlignment w:val="baseline"/>
        <w:rPr>
          <w:color w:val="000000"/>
          <w:sz w:val="24"/>
          <w:szCs w:val="24"/>
          <w:lang w:val="en-US" w:eastAsia="el-GR"/>
        </w:rPr>
      </w:pPr>
      <w:r>
        <w:rPr>
          <w:color w:val="000000"/>
          <w:sz w:val="24"/>
          <w:szCs w:val="24"/>
          <w:lang w:val="en-US" w:eastAsia="el-GR"/>
        </w:rPr>
        <w:t>One-time Airfare Grant of SGD 1,500 ( €1,000)</w:t>
      </w:r>
    </w:p>
    <w:p w:rsidR="000A32C3" w:rsidRPr="000A32C3" w:rsidRDefault="000A32C3" w:rsidP="000A32C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lang w:val="en-US"/>
        </w:rPr>
      </w:pP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n-US"/>
        </w:rPr>
      </w:pPr>
      <w:r w:rsidRPr="000A32C3">
        <w:rPr>
          <w:rFonts w:cs="Calibri-Bold"/>
          <w:b/>
          <w:bCs/>
          <w:lang w:val="en-US"/>
        </w:rPr>
        <w:t>Student eligibility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0A32C3">
        <w:rPr>
          <w:rFonts w:cs="Arial"/>
          <w:lang w:val="en-US"/>
        </w:rPr>
        <w:t xml:space="preserve">• </w:t>
      </w:r>
      <w:r w:rsidRPr="000A32C3">
        <w:rPr>
          <w:rFonts w:cs="Calibri"/>
          <w:lang w:val="en-US"/>
        </w:rPr>
        <w:t>Graduates with excellent academic performance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0A32C3">
        <w:rPr>
          <w:rFonts w:cs="Arial"/>
          <w:lang w:val="en-US"/>
        </w:rPr>
        <w:t xml:space="preserve">• </w:t>
      </w:r>
      <w:r w:rsidRPr="000A32C3">
        <w:rPr>
          <w:rFonts w:cs="Calibri"/>
          <w:lang w:val="en-US"/>
        </w:rPr>
        <w:t>Strong passion for research</w:t>
      </w:r>
    </w:p>
    <w:p w:rsidR="004B50D3" w:rsidRPr="000A32C3" w:rsidRDefault="004B50D3" w:rsidP="004B50D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0A32C3">
        <w:rPr>
          <w:rFonts w:cs="Arial"/>
          <w:lang w:val="en-US"/>
        </w:rPr>
        <w:t xml:space="preserve">• </w:t>
      </w:r>
      <w:r w:rsidRPr="000A32C3">
        <w:rPr>
          <w:rFonts w:cs="Calibri"/>
          <w:lang w:val="en-US"/>
        </w:rPr>
        <w:t>2 Recommendation reports</w:t>
      </w:r>
    </w:p>
    <w:p w:rsidR="004B50D3" w:rsidRPr="000A32C3" w:rsidRDefault="004B50D3" w:rsidP="004B50D3">
      <w:pPr>
        <w:tabs>
          <w:tab w:val="left" w:pos="567"/>
        </w:tabs>
        <w:ind w:left="567" w:hanging="567"/>
        <w:rPr>
          <w:rFonts w:cs="Calibri"/>
          <w:lang w:val="en-US"/>
        </w:rPr>
      </w:pPr>
      <w:r w:rsidRPr="000A32C3">
        <w:rPr>
          <w:rFonts w:cs="Arial"/>
          <w:lang w:val="en-US"/>
        </w:rPr>
        <w:t xml:space="preserve">• </w:t>
      </w:r>
      <w:r w:rsidRPr="000A32C3">
        <w:rPr>
          <w:rFonts w:cs="Calibri"/>
          <w:lang w:val="en-US"/>
        </w:rPr>
        <w:t>Good skills in written and spoken English</w:t>
      </w:r>
    </w:p>
    <w:p w:rsidR="000A32C3" w:rsidRPr="000A32C3" w:rsidRDefault="004B50D3" w:rsidP="000A32C3">
      <w:pPr>
        <w:rPr>
          <w:b/>
          <w:bCs/>
          <w:sz w:val="28"/>
          <w:u w:val="single"/>
          <w:lang w:val="en-US"/>
        </w:rPr>
      </w:pPr>
      <w:r w:rsidRPr="000A32C3">
        <w:rPr>
          <w:b/>
          <w:bCs/>
          <w:sz w:val="28"/>
          <w:u w:val="single"/>
          <w:lang w:val="en-US"/>
        </w:rPr>
        <w:t>Areas of Study:</w:t>
      </w:r>
    </w:p>
    <w:p w:rsidR="004B50D3" w:rsidRPr="000A32C3" w:rsidRDefault="004B50D3" w:rsidP="000A32C3">
      <w:pPr>
        <w:spacing w:after="0"/>
        <w:rPr>
          <w:b/>
          <w:bCs/>
          <w:lang w:val="en-US"/>
        </w:rPr>
      </w:pPr>
      <w:r w:rsidRPr="000A32C3">
        <w:rPr>
          <w:b/>
          <w:bCs/>
          <w:lang w:val="en-US"/>
        </w:rPr>
        <w:t>Biomedical Science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Biochemistry/Pharmaceutics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Immunology/Microbiology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lastRenderedPageBreak/>
        <w:t>Molecular Cell &amp; Biology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Developmental &amp; Systems Biology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Bioinformatics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Biotechnologies/Biologics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 xml:space="preserve">Neuroscience 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Biostatistics/Epidemiology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Clinical Science/ Bio-imaging</w:t>
      </w:r>
    </w:p>
    <w:p w:rsidR="004B50D3" w:rsidRPr="000A32C3" w:rsidRDefault="004B50D3" w:rsidP="000A32C3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/>
          <w:lang w:val="en-US"/>
        </w:rPr>
      </w:pPr>
      <w:r w:rsidRPr="000A32C3">
        <w:rPr>
          <w:rFonts w:asciiTheme="minorHAnsi" w:hAnsiTheme="minorHAnsi"/>
          <w:lang w:val="en-US"/>
        </w:rPr>
        <w:t>Nutrition</w:t>
      </w:r>
    </w:p>
    <w:p w:rsidR="004B50D3" w:rsidRPr="000A32C3" w:rsidRDefault="004B50D3" w:rsidP="000A32C3">
      <w:pPr>
        <w:pStyle w:val="ListParagraph"/>
        <w:ind w:left="142"/>
        <w:rPr>
          <w:rFonts w:asciiTheme="minorHAnsi" w:hAnsiTheme="minorHAnsi"/>
          <w:lang w:val="en-US"/>
        </w:rPr>
      </w:pPr>
    </w:p>
    <w:p w:rsidR="004B50D3" w:rsidRPr="000A32C3" w:rsidRDefault="004B50D3" w:rsidP="000A32C3">
      <w:pPr>
        <w:pStyle w:val="ListParagraph"/>
        <w:ind w:left="142"/>
        <w:rPr>
          <w:rFonts w:asciiTheme="minorHAnsi" w:hAnsiTheme="minorHAnsi"/>
          <w:b/>
          <w:bCs/>
          <w:lang w:val="en-US"/>
        </w:rPr>
      </w:pPr>
      <w:r w:rsidRPr="000A32C3">
        <w:rPr>
          <w:rFonts w:asciiTheme="minorHAnsi" w:hAnsiTheme="minorHAnsi"/>
          <w:b/>
          <w:bCs/>
          <w:lang w:val="en-US"/>
        </w:rPr>
        <w:t>Physical Science and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/>
          <w:bCs/>
          <w:lang w:val="en-US"/>
        </w:rPr>
        <w:t>•</w:t>
      </w:r>
      <w:r w:rsidRPr="000A32C3">
        <w:rPr>
          <w:rFonts w:asciiTheme="minorHAnsi" w:hAnsiTheme="minorHAnsi"/>
          <w:b/>
          <w:bCs/>
          <w:lang w:val="en-US"/>
        </w:rPr>
        <w:tab/>
      </w:r>
      <w:proofErr w:type="gramStart"/>
      <w:r w:rsidRPr="000A32C3">
        <w:rPr>
          <w:rFonts w:asciiTheme="minorHAnsi" w:hAnsiTheme="minorHAnsi"/>
          <w:bCs/>
          <w:lang w:val="en-US"/>
        </w:rPr>
        <w:t>Electrical  &amp;</w:t>
      </w:r>
      <w:proofErr w:type="gramEnd"/>
      <w:r w:rsidRPr="000A32C3">
        <w:rPr>
          <w:rFonts w:asciiTheme="minorHAnsi" w:hAnsiTheme="minorHAnsi"/>
          <w:bCs/>
          <w:lang w:val="en-US"/>
        </w:rPr>
        <w:t xml:space="preserve"> Electronics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Computer Science &amp;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Chemical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Mechanical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Physics &amp; Applied Physics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Materials Science &amp;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Civil &amp; Environmental Engineering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  <w:r w:rsidRPr="000A32C3">
        <w:rPr>
          <w:rFonts w:asciiTheme="minorHAnsi" w:hAnsiTheme="minorHAnsi"/>
          <w:bCs/>
          <w:lang w:val="en-US"/>
        </w:rPr>
        <w:t>•</w:t>
      </w:r>
      <w:r w:rsidRPr="000A32C3">
        <w:rPr>
          <w:rFonts w:asciiTheme="minorHAnsi" w:hAnsiTheme="minorHAnsi"/>
          <w:bCs/>
          <w:lang w:val="en-US"/>
        </w:rPr>
        <w:tab/>
        <w:t>Manufacturing Technologies</w:t>
      </w:r>
    </w:p>
    <w:p w:rsidR="000A32C3" w:rsidRPr="000A32C3" w:rsidRDefault="000A32C3" w:rsidP="000A32C3">
      <w:pPr>
        <w:pStyle w:val="ListParagraph"/>
        <w:ind w:left="142"/>
        <w:rPr>
          <w:rFonts w:asciiTheme="minorHAnsi" w:hAnsiTheme="minorHAnsi"/>
          <w:bCs/>
          <w:lang w:val="en-US"/>
        </w:rPr>
      </w:pPr>
    </w:p>
    <w:p w:rsidR="000A32C3" w:rsidRPr="000A32C3" w:rsidRDefault="000A32C3" w:rsidP="000A32C3">
      <w:pPr>
        <w:spacing w:after="0"/>
        <w:ind w:left="142"/>
        <w:rPr>
          <w:b/>
          <w:bCs/>
          <w:lang w:val="en-US"/>
        </w:rPr>
      </w:pPr>
      <w:r w:rsidRPr="000A32C3">
        <w:rPr>
          <w:b/>
          <w:bCs/>
          <w:lang w:val="en-US"/>
        </w:rPr>
        <w:t>Medical technologies</w:t>
      </w:r>
    </w:p>
    <w:p w:rsidR="000A32C3" w:rsidRPr="000A32C3" w:rsidRDefault="000A32C3" w:rsidP="000A32C3">
      <w:pPr>
        <w:spacing w:after="0"/>
        <w:ind w:left="142"/>
        <w:rPr>
          <w:lang w:val="en-US"/>
        </w:rPr>
      </w:pPr>
      <w:r w:rsidRPr="000A32C3">
        <w:rPr>
          <w:b/>
          <w:bCs/>
          <w:lang w:val="en-US"/>
        </w:rPr>
        <w:t xml:space="preserve">Chemistry </w:t>
      </w:r>
      <w:r w:rsidRPr="000A32C3">
        <w:rPr>
          <w:lang w:val="en-US"/>
        </w:rPr>
        <w:t xml:space="preserve"> </w:t>
      </w:r>
    </w:p>
    <w:p w:rsidR="000A32C3" w:rsidRPr="000A32C3" w:rsidRDefault="000A32C3" w:rsidP="000A32C3">
      <w:pPr>
        <w:spacing w:after="0"/>
        <w:ind w:left="142"/>
        <w:rPr>
          <w:lang w:val="en-US"/>
        </w:rPr>
      </w:pPr>
    </w:p>
    <w:p w:rsidR="000A32C3" w:rsidRPr="000A32C3" w:rsidRDefault="000A32C3" w:rsidP="000A32C3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8"/>
          <w:szCs w:val="24"/>
          <w:lang w:val="en-US"/>
        </w:rPr>
      </w:pPr>
      <w:r w:rsidRPr="000A32C3">
        <w:rPr>
          <w:rFonts w:asciiTheme="minorHAnsi" w:hAnsiTheme="minorHAnsi"/>
          <w:b/>
          <w:bCs/>
          <w:color w:val="FF0000"/>
          <w:sz w:val="28"/>
          <w:szCs w:val="24"/>
          <w:lang w:val="en-US"/>
        </w:rPr>
        <w:t xml:space="preserve">A*Star research Attachment </w:t>
      </w:r>
      <w:proofErr w:type="spellStart"/>
      <w:r w:rsidRPr="000A32C3">
        <w:rPr>
          <w:rFonts w:asciiTheme="minorHAnsi" w:hAnsiTheme="minorHAnsi"/>
          <w:b/>
          <w:bCs/>
          <w:color w:val="FF0000"/>
          <w:sz w:val="28"/>
          <w:szCs w:val="24"/>
          <w:lang w:val="en-US"/>
        </w:rPr>
        <w:t>Programme</w:t>
      </w:r>
      <w:proofErr w:type="spellEnd"/>
      <w:r w:rsidRPr="000A32C3">
        <w:rPr>
          <w:rFonts w:asciiTheme="minorHAnsi" w:hAnsiTheme="minorHAnsi"/>
          <w:b/>
          <w:bCs/>
          <w:color w:val="FF0000"/>
          <w:sz w:val="28"/>
          <w:szCs w:val="24"/>
          <w:lang w:val="en-US"/>
        </w:rPr>
        <w:t xml:space="preserve"> (ARAP)</w:t>
      </w:r>
      <w:r w:rsidRPr="000A32C3">
        <w:rPr>
          <w:rFonts w:asciiTheme="minorHAnsi" w:hAnsiTheme="minorHAnsi"/>
          <w:b/>
          <w:bCs/>
          <w:sz w:val="28"/>
          <w:szCs w:val="24"/>
          <w:lang w:val="en-US"/>
        </w:rPr>
        <w:t xml:space="preserve">  </w:t>
      </w:r>
    </w:p>
    <w:p w:rsidR="000A32C3" w:rsidRPr="000A32C3" w:rsidRDefault="000A32C3" w:rsidP="000A32C3">
      <w:pPr>
        <w:pStyle w:val="ListParagraph"/>
        <w:ind w:left="502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sz w:val="24"/>
          <w:szCs w:val="24"/>
          <w:lang w:val="en-US"/>
        </w:rPr>
        <w:t xml:space="preserve">Web site: </w:t>
      </w:r>
      <w:hyperlink r:id="rId11" w:history="1">
        <w:r w:rsidRPr="000A32C3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http://www.a-star.edu.sg/ARAP</w:t>
        </w:r>
      </w:hyperlink>
    </w:p>
    <w:p w:rsidR="000A32C3" w:rsidRPr="000A32C3" w:rsidRDefault="000A32C3" w:rsidP="000A32C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sz w:val="24"/>
          <w:szCs w:val="24"/>
          <w:lang w:val="en-US"/>
        </w:rPr>
        <w:t>A collaboration between A*STAR and overseas universities to provide research opportunities at A8STAR Research Institutes</w:t>
      </w:r>
    </w:p>
    <w:p w:rsidR="000A32C3" w:rsidRPr="000A32C3" w:rsidRDefault="000A32C3" w:rsidP="000A32C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sz w:val="24"/>
          <w:szCs w:val="24"/>
          <w:lang w:val="en-US"/>
        </w:rPr>
        <w:t>PhD students from all overseas universities spend 1-2 years under joint supervision of the A*STAR researcher and the university supervisor</w:t>
      </w:r>
    </w:p>
    <w:p w:rsidR="000A32C3" w:rsidRPr="000A32C3" w:rsidRDefault="000A32C3" w:rsidP="000A32C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sz w:val="24"/>
          <w:szCs w:val="24"/>
          <w:lang w:val="en-US"/>
        </w:rPr>
        <w:t>PhD degree will be conferred by the university</w:t>
      </w:r>
    </w:p>
    <w:tbl>
      <w:tblPr>
        <w:tblW w:w="8983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3"/>
      </w:tblGrid>
      <w:tr w:rsidR="000A32C3" w:rsidRPr="000A32C3" w:rsidTr="000A32C3">
        <w:trPr>
          <w:trHeight w:val="416"/>
          <w:tblCellSpacing w:w="0" w:type="dxa"/>
        </w:trPr>
        <w:tc>
          <w:tcPr>
            <w:tcW w:w="8983" w:type="dxa"/>
            <w:hideMark/>
          </w:tcPr>
          <w:p w:rsidR="000A32C3" w:rsidRPr="000A32C3" w:rsidRDefault="000A32C3">
            <w:pPr>
              <w:textAlignment w:val="baseline"/>
              <w:rPr>
                <w:b/>
                <w:sz w:val="20"/>
                <w:szCs w:val="20"/>
                <w:lang w:eastAsia="el-GR"/>
              </w:rPr>
            </w:pPr>
            <w:r w:rsidRPr="000A32C3">
              <w:rPr>
                <w:sz w:val="24"/>
                <w:szCs w:val="24"/>
                <w:bdr w:val="none" w:sz="0" w:space="0" w:color="auto" w:frame="1"/>
                <w:lang w:val="en-US" w:eastAsia="el-GR"/>
              </w:rPr>
              <w:br/>
            </w:r>
            <w:r w:rsidRPr="000A32C3">
              <w:rPr>
                <w:b/>
                <w:color w:val="000000"/>
                <w:sz w:val="24"/>
                <w:szCs w:val="24"/>
                <w:bdr w:val="none" w:sz="0" w:space="0" w:color="auto" w:frame="1"/>
                <w:lang w:eastAsia="el-GR"/>
              </w:rPr>
              <w:t>Award Terms</w:t>
            </w:r>
          </w:p>
        </w:tc>
      </w:tr>
      <w:tr w:rsidR="000A32C3" w:rsidRPr="000A32C3" w:rsidTr="000A32C3">
        <w:trPr>
          <w:trHeight w:val="2256"/>
          <w:tblCellSpacing w:w="0" w:type="dxa"/>
        </w:trPr>
        <w:tc>
          <w:tcPr>
            <w:tcW w:w="8983" w:type="dxa"/>
          </w:tcPr>
          <w:p w:rsidR="000A32C3" w:rsidRPr="000A32C3" w:rsidRDefault="000A32C3" w:rsidP="00FF6DF3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>€1,600 monthly stipend for the period based at A*STAR</w:t>
            </w:r>
          </w:p>
          <w:p w:rsidR="000A32C3" w:rsidRPr="000A32C3" w:rsidRDefault="000A32C3" w:rsidP="00FF6DF3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>Settling-in Allowance (€700)</w:t>
            </w:r>
          </w:p>
          <w:p w:rsidR="000A32C3" w:rsidRPr="000A32C3" w:rsidRDefault="000A32C3" w:rsidP="00FF6DF3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>Airfare Grant of SGD 1,500 ( €1,000)</w:t>
            </w:r>
          </w:p>
          <w:p w:rsidR="000A32C3" w:rsidRPr="000A32C3" w:rsidRDefault="000A32C3" w:rsidP="000A32C3">
            <w:pPr>
              <w:pStyle w:val="ListParagraph"/>
              <w:ind w:left="630"/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</w:p>
          <w:p w:rsidR="000A32C3" w:rsidRPr="000A32C3" w:rsidRDefault="000A32C3" w:rsidP="000A32C3">
            <w:pPr>
              <w:spacing w:after="0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b/>
                <w:color w:val="000000"/>
                <w:sz w:val="24"/>
                <w:szCs w:val="24"/>
                <w:lang w:val="en-US" w:eastAsia="el-GR"/>
              </w:rPr>
              <w:t>Student Eligibility</w:t>
            </w:r>
          </w:p>
          <w:p w:rsidR="000A32C3" w:rsidRPr="000A32C3" w:rsidRDefault="000A32C3" w:rsidP="000A32C3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 xml:space="preserve">Enrolled in a PhD </w:t>
            </w:r>
            <w:proofErr w:type="spellStart"/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>Programme</w:t>
            </w:r>
            <w:proofErr w:type="spellEnd"/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 xml:space="preserve"> with a University</w:t>
            </w:r>
          </w:p>
          <w:p w:rsidR="000A32C3" w:rsidRPr="000A32C3" w:rsidRDefault="000A32C3" w:rsidP="000A32C3">
            <w:pPr>
              <w:pStyle w:val="ListParagraph"/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</w:pPr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 xml:space="preserve">Bachelor’s Degree is at least Second Class (upper) </w:t>
            </w:r>
            <w:proofErr w:type="spellStart"/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>Honours</w:t>
            </w:r>
            <w:proofErr w:type="spellEnd"/>
            <w:r w:rsidRPr="000A32C3">
              <w:rPr>
                <w:rFonts w:asciiTheme="minorHAnsi" w:hAnsiTheme="minorHAnsi"/>
                <w:color w:val="000000"/>
                <w:sz w:val="24"/>
                <w:szCs w:val="24"/>
                <w:lang w:val="en-US" w:eastAsia="el-GR"/>
              </w:rPr>
              <w:t xml:space="preserve"> or Equivalent</w:t>
            </w:r>
          </w:p>
        </w:tc>
      </w:tr>
    </w:tbl>
    <w:p w:rsidR="000A32C3" w:rsidRPr="000A32C3" w:rsidRDefault="000A32C3" w:rsidP="000A32C3">
      <w:pPr>
        <w:pStyle w:val="ListParagraph"/>
        <w:rPr>
          <w:rFonts w:asciiTheme="minorHAnsi" w:hAnsiTheme="minorHAnsi"/>
          <w:b/>
          <w:bCs/>
          <w:lang w:val="en-US"/>
        </w:rPr>
      </w:pPr>
    </w:p>
    <w:p w:rsidR="000A32C3" w:rsidRPr="000A32C3" w:rsidRDefault="000A32C3" w:rsidP="000A32C3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</w:pPr>
      <w:r w:rsidRPr="000A32C3"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>Singapore International Pre-Graduate Award (SIPGA)</w:t>
      </w:r>
    </w:p>
    <w:p w:rsidR="000A32C3" w:rsidRPr="000A32C3" w:rsidRDefault="000A32C3" w:rsidP="000A32C3">
      <w:pPr>
        <w:pStyle w:val="ListParagraph"/>
        <w:ind w:left="502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b/>
          <w:bCs/>
          <w:sz w:val="24"/>
          <w:szCs w:val="24"/>
          <w:lang w:val="en-US"/>
        </w:rPr>
        <w:t xml:space="preserve">Web site:  </w:t>
      </w:r>
      <w:hyperlink r:id="rId12" w:history="1">
        <w:r w:rsidRPr="000A32C3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http://www.a-star.edu.sg/SIPGA</w:t>
        </w:r>
      </w:hyperlink>
      <w:r w:rsidRPr="000A32C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A32C3" w:rsidRPr="000A32C3" w:rsidRDefault="000A32C3" w:rsidP="000A32C3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0A32C3">
        <w:rPr>
          <w:rFonts w:asciiTheme="minorHAnsi" w:hAnsiTheme="minorHAnsi"/>
          <w:sz w:val="24"/>
          <w:szCs w:val="24"/>
          <w:lang w:val="en-US"/>
        </w:rPr>
        <w:t>Supports 2-6 months short-terms research attachments at A*STAR Research Institutes</w:t>
      </w:r>
    </w:p>
    <w:p w:rsidR="000A32C3" w:rsidRPr="00B95C9E" w:rsidRDefault="000A32C3" w:rsidP="000A32C3">
      <w:pPr>
        <w:pStyle w:val="ListParagraph"/>
        <w:rPr>
          <w:rFonts w:asciiTheme="minorHAnsi" w:hAnsiTheme="minorHAnsi"/>
          <w:b/>
          <w:sz w:val="24"/>
          <w:szCs w:val="24"/>
          <w:lang w:val="en-US"/>
        </w:rPr>
      </w:pPr>
      <w:r w:rsidRPr="00B95C9E">
        <w:rPr>
          <w:rFonts w:asciiTheme="minorHAnsi" w:hAnsiTheme="minorHAnsi"/>
          <w:b/>
          <w:sz w:val="24"/>
          <w:szCs w:val="24"/>
          <w:lang w:val="en-US"/>
        </w:rPr>
        <w:t>Award Terms</w:t>
      </w:r>
    </w:p>
    <w:p w:rsidR="000A32C3" w:rsidRPr="000A32C3" w:rsidRDefault="000A32C3" w:rsidP="000A32C3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/>
          <w:color w:val="000000"/>
          <w:sz w:val="24"/>
          <w:szCs w:val="24"/>
          <w:lang w:val="en-US" w:eastAsia="el-GR"/>
        </w:rPr>
      </w:pPr>
      <w:r w:rsidRPr="000A32C3">
        <w:rPr>
          <w:rFonts w:asciiTheme="minorHAnsi" w:hAnsiTheme="minorHAnsi"/>
          <w:color w:val="000000"/>
          <w:sz w:val="24"/>
          <w:szCs w:val="24"/>
          <w:lang w:val="en-US" w:eastAsia="el-GR"/>
        </w:rPr>
        <w:t>€1,600 monthly stipend for the period based at A*STAR</w:t>
      </w:r>
    </w:p>
    <w:p w:rsidR="000A32C3" w:rsidRPr="00B95C9E" w:rsidRDefault="000A32C3" w:rsidP="000A32C3">
      <w:pPr>
        <w:spacing w:after="0"/>
        <w:ind w:left="720"/>
        <w:jc w:val="both"/>
        <w:textAlignment w:val="baseline"/>
        <w:rPr>
          <w:b/>
          <w:color w:val="000000"/>
          <w:sz w:val="24"/>
          <w:szCs w:val="24"/>
          <w:lang w:val="en-US" w:eastAsia="el-GR"/>
        </w:rPr>
      </w:pPr>
      <w:r w:rsidRPr="00B95C9E">
        <w:rPr>
          <w:b/>
          <w:color w:val="000000"/>
          <w:sz w:val="24"/>
          <w:szCs w:val="24"/>
          <w:lang w:val="en-US" w:eastAsia="el-GR"/>
        </w:rPr>
        <w:t>Student Eligibility</w:t>
      </w:r>
    </w:p>
    <w:p w:rsidR="000A32C3" w:rsidRPr="000A32C3" w:rsidRDefault="000A32C3" w:rsidP="000A32C3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/>
          <w:color w:val="000000"/>
          <w:sz w:val="24"/>
          <w:szCs w:val="24"/>
          <w:lang w:val="en-US" w:eastAsia="el-GR"/>
        </w:rPr>
      </w:pPr>
      <w:r w:rsidRPr="000A32C3">
        <w:rPr>
          <w:rFonts w:asciiTheme="minorHAnsi" w:hAnsiTheme="minorHAnsi"/>
          <w:color w:val="000000"/>
          <w:sz w:val="24"/>
          <w:szCs w:val="24"/>
          <w:lang w:val="en-US" w:eastAsia="el-GR"/>
        </w:rPr>
        <w:t>In the 3</w:t>
      </w:r>
      <w:r w:rsidRPr="000A32C3">
        <w:rPr>
          <w:rFonts w:asciiTheme="minorHAnsi" w:hAnsiTheme="minorHAnsi"/>
          <w:color w:val="000000"/>
          <w:sz w:val="24"/>
          <w:szCs w:val="24"/>
          <w:vertAlign w:val="superscript"/>
          <w:lang w:val="en-US" w:eastAsia="el-GR"/>
        </w:rPr>
        <w:t>rd</w:t>
      </w:r>
      <w:r w:rsidRPr="000A32C3">
        <w:rPr>
          <w:rFonts w:asciiTheme="minorHAnsi" w:hAnsiTheme="minorHAnsi"/>
          <w:color w:val="000000"/>
          <w:sz w:val="24"/>
          <w:szCs w:val="24"/>
          <w:lang w:val="en-US" w:eastAsia="el-GR"/>
        </w:rPr>
        <w:t>/4</w:t>
      </w:r>
      <w:r w:rsidRPr="000A32C3">
        <w:rPr>
          <w:rFonts w:asciiTheme="minorHAnsi" w:hAnsiTheme="minorHAnsi"/>
          <w:color w:val="000000"/>
          <w:sz w:val="24"/>
          <w:szCs w:val="24"/>
          <w:vertAlign w:val="superscript"/>
          <w:lang w:val="en-US" w:eastAsia="el-GR"/>
        </w:rPr>
        <w:t>th</w:t>
      </w:r>
      <w:r w:rsidRPr="000A32C3">
        <w:rPr>
          <w:rFonts w:asciiTheme="minorHAnsi" w:hAnsiTheme="minorHAnsi"/>
          <w:color w:val="000000"/>
          <w:sz w:val="24"/>
          <w:szCs w:val="24"/>
          <w:lang w:val="en-US" w:eastAsia="el-GR"/>
        </w:rPr>
        <w:t xml:space="preserve"> year of undergraduate studies or doing his/her Master studies</w:t>
      </w:r>
    </w:p>
    <w:p w:rsidR="000A32C3" w:rsidRPr="000A32C3" w:rsidRDefault="000A32C3" w:rsidP="000A32C3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hAnsiTheme="minorHAnsi"/>
          <w:color w:val="000000"/>
          <w:sz w:val="24"/>
          <w:szCs w:val="24"/>
          <w:lang w:val="en-US" w:eastAsia="el-GR"/>
        </w:rPr>
      </w:pPr>
      <w:r w:rsidRPr="000A32C3">
        <w:rPr>
          <w:rFonts w:asciiTheme="minorHAnsi" w:hAnsiTheme="minorHAnsi"/>
          <w:color w:val="000000"/>
          <w:sz w:val="24"/>
          <w:szCs w:val="24"/>
          <w:lang w:val="en-US" w:eastAsia="el-GR"/>
        </w:rPr>
        <w:t>Bachelor’s degree is on track to at least Second Class (Upper) Honors or equivalent</w:t>
      </w:r>
    </w:p>
    <w:p w:rsidR="000A32C3" w:rsidRPr="000A32C3" w:rsidRDefault="000A32C3" w:rsidP="000A32C3">
      <w:pPr>
        <w:spacing w:after="0"/>
        <w:ind w:left="142"/>
        <w:rPr>
          <w:lang w:val="en-US"/>
        </w:rPr>
      </w:pPr>
    </w:p>
    <w:sectPr w:rsidR="000A32C3" w:rsidRPr="000A32C3" w:rsidSect="006D1F16">
      <w:pgSz w:w="11906" w:h="16838"/>
      <w:pgMar w:top="567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8D2"/>
    <w:multiLevelType w:val="hybridMultilevel"/>
    <w:tmpl w:val="B3C62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4710"/>
    <w:multiLevelType w:val="hybridMultilevel"/>
    <w:tmpl w:val="E3C4718E"/>
    <w:lvl w:ilvl="0" w:tplc="B6B84E66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1049EC"/>
    <w:multiLevelType w:val="hybridMultilevel"/>
    <w:tmpl w:val="82021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1C80"/>
    <w:multiLevelType w:val="hybridMultilevel"/>
    <w:tmpl w:val="81FAC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3773D"/>
    <w:multiLevelType w:val="hybridMultilevel"/>
    <w:tmpl w:val="F342D5C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2F0961"/>
    <w:multiLevelType w:val="hybridMultilevel"/>
    <w:tmpl w:val="10CE3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C0566"/>
    <w:multiLevelType w:val="hybridMultilevel"/>
    <w:tmpl w:val="4150E744"/>
    <w:lvl w:ilvl="0" w:tplc="DAE29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3E54"/>
    <w:multiLevelType w:val="hybridMultilevel"/>
    <w:tmpl w:val="BD947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57E8C"/>
    <w:multiLevelType w:val="hybridMultilevel"/>
    <w:tmpl w:val="2D8C9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22B0"/>
    <w:multiLevelType w:val="hybridMultilevel"/>
    <w:tmpl w:val="00EE0E3A"/>
    <w:lvl w:ilvl="0" w:tplc="040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4113572"/>
    <w:multiLevelType w:val="hybridMultilevel"/>
    <w:tmpl w:val="082499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D3"/>
    <w:rsid w:val="00067E2F"/>
    <w:rsid w:val="000A32C3"/>
    <w:rsid w:val="004B50D3"/>
    <w:rsid w:val="006D1F16"/>
    <w:rsid w:val="00B95C9E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D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A32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D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A32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-star.edu.sg/SIP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a-star.edu.sg/AR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-star.edu.sg/singa-award/Homepag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Malinova</dc:creator>
  <cp:lastModifiedBy>Manoliadou Sofia</cp:lastModifiedBy>
  <cp:revision>2</cp:revision>
  <dcterms:created xsi:type="dcterms:W3CDTF">2016-03-22T09:44:00Z</dcterms:created>
  <dcterms:modified xsi:type="dcterms:W3CDTF">2016-03-22T09:44:00Z</dcterms:modified>
</cp:coreProperties>
</file>